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【西班牙&amp;葡萄牙】西葡美景七日游行程单</w:t>
      </w:r>
    </w:p>
    <w:p>
      <w:pPr>
        <w:jc w:val="center"/>
        <w:spacing w:after="100"/>
      </w:pPr>
      <w:r>
        <w:rPr>
          <w:rFonts w:ascii="微软雅黑" w:hAnsi="微软雅黑" w:eastAsia="微软雅黑" w:cs="微软雅黑"/>
          <w:sz w:val="20"/>
          <w:szCs w:val="20"/>
        </w:rPr>
        <w:t xml:space="preserve">【ESPAÑA&amp;PORTUGAL】沧海遗珠+北部精粹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西班牙-马德里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塞维利亚-里斯本-波尔图-罗卡角-辛特拉-萨拉曼加-布尔戈斯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【梅里达】全名“最高贵、古老和忠诚的城市梅里达”，是西班牙埃斯特雷马杜拉大区的首府。2006年人口53,915人。在宗教上，梅里达属于天主教梅里达-巴达霍斯总教区。 梅里达建于公元前25年，原名埃梅里达-奥古斯塔，是琉息太尼亚的首府。梅里达的考古遗址群于1993年被联合国教科文组织列入世界文化遗产。
                <w:br/>
                【塞维利亚】塞维利亚是西班牙第四大城市，也是西班牙安达卢西亚自治区和塞维利亚省的首府。该市2017年人口689,434人，是西班牙南部的艺术、文化与金融中心。塞维利亚大都市区由46个市镇组成，总面积4905.04平方公里，2016年总人口1,535,379人。瓜达尔基维尔河从市中穿流而过。 古市区仍保留着几个世纪前摩尔人式建筑。
                <w:br/>
                【卡武埃鲁】是葡萄牙阿尔加维Lagoa市的一个城镇和前民用教区。 2013年，教区合并为新教区Lagoa e Carvoeiro。 2011年的人口为2,721，面积为11.66平方公里。它位于拉戈阿以南约5公里处。
                <w:br/>
                【里斯本】里斯本，亦称为葡京，是葡萄牙共和国的首都和最大都市。其位置位于葡萄牙中南部大西洋沿岸，城北为辛特拉山，城南为特茹河出海口，与伦敦、巴黎、罗马等同为西欧历史最悠久的城市。市区面积84.6平方公里、人口547,631人。包含卫星城的都会区人口超过300万，相当于葡萄牙人口的27%左右。
                <w:br/>
                【罗卡角】罗卡角是葡萄牙境内一个毗邻大西洋的海岬，是整个欧亚大陆的最西南点，但实际上葡萄牙国土最西点是在亚速尔群岛。 罗卡角位于北纬38度47分，西经9度30分，距离里斯本大约40公里。人们在罗卡角140米高的山崖上建了一座灯塔和一个面向大洋的十字架。碑上以葡萄牙语写有著名的一句话：“陆止于此、海始于斯”。
                <w:br/>
                【辛特拉】辛特拉是葡萄牙里斯本大区的一个市镇，位于辛特拉山山麓，距大西洋18公里，为靠近里斯本的住宅郊区。2011年有377835居民。 该镇位于3个堂区：圣玛利亚圣弥额尔、圣马蒂纽和圣伯多禄中间。在20世纪后期，这些堂区成为人口和经济增长的中心，主要是受到该地区旅游业涌入的影响。
                <w:br/>
                【波尔图】波尔图，是葡萄牙北部一个面向大西洋的港口城市，2011年人口为23万，城市面积为389平方千米，大都会区人口约180万。是葡萄牙第一大港和第二大城市，兼波尔图区首府及北部大区的行政、经济与文化中心。市内拥有葡萄牙国内著名的足球会波尔图与知名建筑波尔图音乐厅。
                <w:br/>
                【萨拉曼卡】萨拉曼卡位于西班牙西部，是卡斯蒂利亚-莱昂自治区萨拉曼卡省的首府。该市2017年的市区人口144,436人。
                <w:br/>
                【布尔戈斯】布尔戈斯是西班牙北部的一个城市，也是卡斯蒂利亚-莱昂自治区布尔戈斯省省会。2017年人口175,623。 建于9世纪，10世纪成为教区，11世纪成为卡斯蒂利亚王国首都。1574年升为大主教区。西班牙内战时期为佛朗哥的根据地。 1984年10月31日，布尔戈斯主教座堂被联合国教科文组织列为世界文化遗产。 
                <w:br/>
                【圣塞瓦斯蒂安】圣塞瓦斯蒂安，位于西班牙北部，濒临比斯开湾，距法国边境仅20公里，是西班牙吉普斯夸省省会，属于巴斯克自治区。举办有国际知名的圣塞巴斯蒂安国际电影节。新城沿河两岸伸展，直到海滨沙滩。旧城在东部地峡上，山顶有十六世纪古堡。经济以旅游业和商业为主，也已成为西班牙最受欢迎的旅行目的地之一。并有水泥、冶金、化学、唱片制造、啤酒等业。每年1月20日，在此举行盛大的赛船会。
                <w:br/>
                【毕尔巴鄂】毕尔巴鄂位于西班牙北部，是巴斯克自治区原来的航海人聚落，以出口铁矿石和制造铁器闻名。毕尔巴鄂景色怡人，同时拥有森林、山区、海滩和海岸景色，每年吸引无数游人前来观光休闲。位于市中心的马约尔广场，也是旧城的地理中心，样式是古典与现代兼而有之，色彩更是深浅不一；市内还有古根海姆博物馆、尤斯卡尔杜那宫、造型轻巧的沃兰汀步行桥和跨过古根海姆的高速路大桥等景点。
                <w:br/>
                【桑坦德】桑坦德西班牙北部港市，桑坦德省首府。临比斯开湾，位于马约尔岬之南。濒临卡达布连海，有“西班牙知识和文化界的夏都”之称。市内惟一的古建筑是马格达莱纳宫，曾是西班牙国王阿方索十三世的行宫，文化设施还有史前博物馆和市美术中心等。市郊的欧洲山和阿尔托•坎波奥山终年积雪，是理想的滑雪赛场；埃布罗•里维尔湖是开展水上运动、钓鱼和狩猎水上飞禽的去处；附近还有阿尔塔米拉洞窟壁画和胡育山洞的神庙等史前人类艺术遗迹。1941年大火焚毁很多古迹，现剩马格达莱纳宫等，博物馆大量收藏史前期人的器具。
                <w:br/>
                【科米亚斯】最有名的就是高第設計的奇想屋（El Capricho），剛好位於科米亞斯侯爵的官邸 Palacio de Sobrellano 宮旁邊，是桂爾先生（Eusebi Güell）介紹給高第的案子，而在科米亞斯侯爵的官邸旁，則是教皇大學（Universidad Pontificia）也是由科米亞斯侯爵出錢建造的。而因為 Comillas （科米亞斯）出了很多主教和總主教，這個小鎮也被稱為《總主教之鎮 “Villa de los Arzobispos”》
                <w:br/>
                【科瓦东加】科瓦东加镇内有一个著名的天主教大教堂，是当地虔诚天主教徒的活动圣地，这座宏伟的建筑物于1877年由奥维耶多的大主教贝尼托·桑斯和弗洛雷森所修建。建筑采用新式的罗马风格，由周围山上的酒渣鼻石和大理石建成，两座镶嵌拱形门的高塔与中心殿堂交相辉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马德里🚌梅里达🚌塞维利亚
                <w:br/>
              </w:t>
            </w:r>
          </w:p>
          <w:p>
            <w:pPr>
              <w:pStyle w:val="indent"/>
            </w:pPr>
            <w:r>
              <w:rPr>
                <w:rFonts w:ascii="微软雅黑" w:hAnsi="微软雅黑" w:eastAsia="微软雅黑" w:cs="微软雅黑"/>
                <w:color w:val="000000"/>
                <w:sz w:val="20"/>
                <w:szCs w:val="20"/>
              </w:rPr>
              <w:t xml:space="preserve">
                早上在西班牙广场集合，准时出发前往梅里达。
                <w:br/>
                梅里达曾经是罗马帝国卢西塔尼亚省的首府，之后成为罗马帝国最繁荣昌盛的城市之一。位于白银大道(Vía de la Plata)上的梅里达，有着与古罗马有关的辉煌历史。它的剧院、竞技场、庙宇使梅里达这个曾是罗马帝国卢西塔尼亚省省会的城市，成为西班牙整体考古遗迹保存最好的城市，梅里达古城因此被列入世界文化遗产名录。古罗马的遗迹迄今仍保留在城市的每个角落。古罗马剧院就是一个最具代表性的建筑物古罗马剧院建于公元前一世纪，能容纳六千名观众。剧场舞台的后面还有两排柱子，上面雕刻着装饰用的众神和皇家人物。在剧场旁边就是古罗马斗兽场，这是古罗马角斗士们与野兽搏斗的舞台。与古罗马剧院同时期的斗兽场迄今仍保留着一些原来的遗迹，如阶梯、包厢以及看台。
                <w:br/>
                午餐后出发前往塞维利亚。
                <w:br/>
                作为安达卢西亚省的首府，塞维利亚到处均洋溢着热情和繁荣的景象，显示着其悠久的历史。城中有许多人类文化遗产建筑，还有各种各样具有大众气息和独特风格的街区，如特利亚纳区（Triana）和马卡雷纳区（La Macarena）。
                <w:br/>
                结束塞维利亚的游览后入住酒店。
                <w:br/>
                第一天行程圆满结束。
                <w:br/>
                交通：旅游舒适车辆
                <w:br/>
                景点：梅里达古罗马剧院、 戴安娜神庙、国家罗马艺术博物馆、塞维利亚王宫、西班牙广场、塞维利亚主教座堂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塞维利亚🚌卡武埃鲁🚌里斯本
                <w:br/>
              </w:t>
            </w:r>
          </w:p>
          <w:p>
            <w:pPr>
              <w:pStyle w:val="indent"/>
            </w:pPr>
            <w:r>
              <w:rPr>
                <w:rFonts w:ascii="微软雅黑" w:hAnsi="微软雅黑" w:eastAsia="微软雅黑" w:cs="微软雅黑"/>
                <w:color w:val="000000"/>
                <w:sz w:val="20"/>
                <w:szCs w:val="20"/>
              </w:rPr>
              <w:t xml:space="preserve">
                我们在酒店早餐后集合，出发前往卡武埃鲁。到达后自行午餐。
                <w:br/>
                午餐后我们将游览卡武埃鲁的贝纳吉尔海蚀洞。
                <w:br/>
                卡武埃鲁以旖旎多变的石灰岩悬崖海岸、 海蚀洞 、 拱门和岩柱等自然奇观而著称，延绵数十公里的海岸在长期的海水侵蚀和风力作用下， 形成了独特的海岸地貌。 山与海的日复一日的碰撞，坚毅与温柔时时刻刻的交锋，使得这里的海岸每天都发生着微妙的变化。日积月累，水滴石穿，大自然惊人的创造力为葡萄牙南部海岸带来了令人惊叹的海岸奇景。
                <w:br/>
                乘船游览贝纳吉尔海蚀洞，探索卡武埃鲁隐藏的秘密，感受美妙的海蚀洞，美丽的海滩，自然力量创造的图画和数千年的化石。
                <w:br/>
                结束贝纳吉尔海蚀洞的游轮后，我们将乘大巴前往里斯本入住酒店。
                <w:br/>
                第二天行程圆满结束。
                <w:br/>
                交通：旅游舒适车辆
                <w:br/>
                景点：贝纳吉尔海滩、贝纳吉尔海蚀洞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里斯本或其周边酒店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里斯本🚌罗卡角🚌辛特拉🚌波尔图
                <w:br/>
              </w:t>
            </w:r>
          </w:p>
          <w:p>
            <w:pPr>
              <w:pStyle w:val="indent"/>
            </w:pPr>
            <w:r>
              <w:rPr>
                <w:rFonts w:ascii="微软雅黑" w:hAnsi="微软雅黑" w:eastAsia="微软雅黑" w:cs="微软雅黑"/>
                <w:color w:val="000000"/>
                <w:sz w:val="20"/>
                <w:szCs w:val="20"/>
              </w:rPr>
              <w:t xml:space="preserve">
                我们在酒店早餐后集合，出发前往罗卡角。
                <w:br/>
                罗卡角地处葡萄牙首都里斯本以西，罗卡角为葡萄牙最西端，亦是欧洲大陆的最西点。这一地理坐标使罗卡角充满了纪念意义，令人一心向往。人们在罗卡角的山崖上建了一座灯塔和一个面向大洋的十字架。碑上以葡萄牙语写有著名的一句话：“陆止于此、海始于斯”（Onde a terra a caba e o mar começa)。罗卡角曾被网民评为“全球最值得去的50个地方”之一。
                <w:br/>
                结束罗卡角的游览后，前往辛特拉。
                <w:br/>
                辛特拉位于里斯本近郊的丘陵地带，是一处风景如画的世外桃源，有着童话般的美景。这里曾是十五世纪吸引贵族和资产阶级消夏避暑的辛特拉王宫，也是十九世纪浪漫主义运动的经典象征，异国风情、传统建筑及美丽的自然景观在这里融为一体。
                <w:br/>
                午餐后乘车前往波尔图。 晚上入住波尔图酒店，自费晚餐并自由游览。
                <w:br/>
                交通：旅游舒适车辆
                <w:br/>
                景点：罗卡角、佩纳宫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波尔图或其周边酒店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波尔图🚌萨拉曼卡🚌马德里
                <w:br/>
              </w:t>
            </w:r>
          </w:p>
          <w:p>
            <w:pPr>
              <w:pStyle w:val="indent"/>
            </w:pPr>
            <w:r>
              <w:rPr>
                <w:rFonts w:ascii="微软雅黑" w:hAnsi="微软雅黑" w:eastAsia="微软雅黑" w:cs="微软雅黑"/>
                <w:color w:val="000000"/>
                <w:sz w:val="20"/>
                <w:szCs w:val="20"/>
              </w:rPr>
              <w:t xml:space="preserve">
                我们在酒店早餐后游览波尔图。
                <w:br/>
                波尔图依山而建，面朝大海，听上去就那么浪漫，加上这座连拿破仑的铁骑都拿他无可奈何的“不可征服之城”在历史上没有过大自然灾害，他的原貌得以较为完整的保留下来，让游客们仿佛时光穿梭到过去。这座从公元4世纪就有人居住的城市，随处可见各个不同时期的老建筑，大型纪念碑，完美的勾勒出老城区的轮廓，联合国教科文组织早在1996年就评定老城区为世界文化遗产。
                <w:br/>
                结束波尔图的游览后，我们将前往萨拉曼卡。到达后稍作休息，并享用午餐。
                <w:br/>
                午餐后返回马德里。
                <w:br/>
                交通：旅游舒适车辆
                <w:br/>
                景点：自由广场、利贝拉码头及周边、唐路易一世大桥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马德里🚌布尔戈斯🚌圣·塞瓦斯蒂安🚌毕尔巴鄂
                <w:br/>
              </w:t>
            </w:r>
          </w:p>
          <w:p>
            <w:pPr>
              <w:pStyle w:val="indent"/>
            </w:pPr>
            <w:r>
              <w:rPr>
                <w:rFonts w:ascii="微软雅黑" w:hAnsi="微软雅黑" w:eastAsia="微软雅黑" w:cs="微软雅黑"/>
                <w:color w:val="000000"/>
                <w:sz w:val="20"/>
                <w:szCs w:val="20"/>
              </w:rPr>
              <w:t xml:space="preserve">
                早上我们在西班牙广场集合，跟随巴士前往布尔戈斯，游览布尔戈斯的【河滨公园】、【圣玛利亚拱门】、【布尔戈斯大教堂】外观、【布尔戈斯广场】，之后我们继续一路向北来到巴斯克地区的文化之都--圣·塞瓦斯蒂安。因为圣·塞瓦斯蒂安电影节是欧洲除了柏林和戛纳电影节以外的第三大国际电影节。除了电影节，几乎每个月这个城市都有文化节目。在这里我们将有充足的时间游览著名的【贝壳海滩】和【风梳观景台】，漫步在海滩边并自费午餐。在老城区，随处可见布满pinxos的酒吧，pinxos是喝酒时候搭配的一种小吃，是巴斯克语，在西班牙语中就是tapas。一项有关全球美食的调查显示，圣·塞瓦斯蒂安凭着与众不同的美景和美食，力压全球无数城市，成为全球美食之都。午餐后我们跟随巴士前往北部设计之都--毕尔巴鄂，在市中心自费晚餐后入住酒店休息。
                <w:br/>
                交通：旅游舒适车辆
                <w:br/>
                景点：【圣玛利亚拱门】它曾是老城墙的大门，通向主城的必经之路。拱门具有浓郁的中世纪风格，大门形状类似于一个门型的徽章，正对着广场和公园，自成一景。
                <w:br/>
                【布尔戈斯大教堂】布尔戈斯大教堂是唯一的一座独立被宣布为人类文化遗产的大教堂，是十三世纪哥特式建筑的杰出代表。
                <w:br/>
                【贝壳海滩】海边的贝壳湾，海岸线像光滑的贝壳一项环绕着大海，长长的沙滩，总是吸引着不少的漫步者。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毕尔巴鄂或周边酒店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毕尔巴鄂🚌桑坦德🚌科米亚斯
                <w:br/>
              </w:t>
            </w:r>
          </w:p>
          <w:p>
            <w:pPr>
              <w:pStyle w:val="indent"/>
            </w:pPr>
            <w:r>
              <w:rPr>
                <w:rFonts w:ascii="微软雅黑" w:hAnsi="微软雅黑" w:eastAsia="微软雅黑" w:cs="微软雅黑"/>
                <w:color w:val="000000"/>
                <w:sz w:val="20"/>
                <w:szCs w:val="20"/>
              </w:rPr>
              <w:t xml:space="preserve">
                酒店早餐后，跟随巴士前往毕尔巴鄂市中心。毕尔巴鄂是巴斯克地区一座充满活力的城市，大多数旅行者都是为了来一睹由著名设计师弗兰克里（Frank Ghery）所设计的现代建筑杰作和世界级现代艺术馆【古根海姆博物馆】。毕尔巴鄂被喻为设计之都，也是世界最著名的成功从工业城市转型的案例。参观【古根海姆博物馆】外观之后前往桑坦德，我们将会参观最著名的【马格达莱纳宫殿】，因作为西班牙电视剧《浮华饭店》的取景地而被中国朋友们所熟知，他的自然景色也是美不胜收，有享誉世界的海湾和海滩。参观【玛格达莱宫殿】外观、参观【桑坦德大教堂】外观，在桑坦德自费午餐。之后巴士前往科米亚斯。参观高迪的建筑【奇妙屋】外观，晚上入住酒店休息。
                <w:br/>
                交通：旅游舒适车辆
                <w:br/>
                景点：【古根海姆博物馆】弗兰克·劳埃德·赖特的未来主义蜂巢是一个建筑地标，内部拥有世界著名的现代艺术收藏品，弘扬了20世纪以来的艺术。
                <w:br/>
                【马格达莱纳宫殿】西班牙电视剧《浮华饭店》的取景地，自然美景美不胜收，有享誉世界的海湾和海滩。
                <w:br/>
                【奇妙屋】高迪于1883年建造的特别奇特的房子，主题为：太阳花，音乐，寓言，在这里你可以首次看到高迪创作中受阿拉伯的影响。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科米亚斯或周边酒店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科瓦东加🚌马德里
                <w:br/>
              </w:t>
            </w:r>
          </w:p>
          <w:p>
            <w:pPr>
              <w:pStyle w:val="indent"/>
            </w:pPr>
            <w:r>
              <w:rPr>
                <w:rFonts w:ascii="微软雅黑" w:hAnsi="微软雅黑" w:eastAsia="微软雅黑" w:cs="微软雅黑"/>
                <w:color w:val="000000"/>
                <w:sz w:val="20"/>
                <w:szCs w:val="20"/>
              </w:rPr>
              <w:t xml:space="preserve">
                早上在酒店早餐之后，乘巴士前往坎加斯德奥尼斯，参观【科瓦东加圣殿】外观，【科瓦东加圣殿】是欧罗巴皮科斯国家公园的门户，这里是许多欧洲人选择结婚的热门教堂，也是佩拉约国王重新征战开始的地方。最后一站我们来到【科瓦东加湖】，群山倒映在如镜湖面，脚下平静的水面与天上低垂的云雾构成了一幅宁静的水墨图，饱览湖光山色后返回马德里，结束旅行。
                <w:br/>
                交通：旅游舒适车辆
                <w:br/>
                景点：【科瓦东加圣殿】科瓦东加圣殿是欧罗巴皮科斯国家公园的门户，这里是许多欧洲人选择结婚的热门教堂，也是佩拉约国王重新征战开始的地方。
                <w:br/>
                【科瓦东加湖】科瓦东加湖是欧罗巴皮科斯国家公园山顶处的一处湖泊，被上帝眷恋的湖泊，西班牙的天空之镜，群山绝影倒映在如镜湖面，脚下平静的水面与天上低垂的云雾构成了一幅宁静的水墨图。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①酒店早餐
                <w:br/>
                ②全程3/4星酒店住宿
                <w:br/>
                ③酒店标准双人间
                <w:br/>
                ④全程旅游车辆
                <w:br/>
                ⑤中文领队服务
                <w:br/>
                ⑥司机和导游的餐食补助费
                <w:br/>
                ⑦贝纳吉尔海蚀洞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①早餐、午餐和晚餐中的饮料和酒
                <w:br/>
                ②每位客人每天规定最少给司机和导游小费各2欧元
                <w:br/>
                ③午餐和晚餐：客户需自费午餐和晚餐
                <w:br/>
                ④单间差：如客户不愿意与同性拼房则需支付单人间差价
                <w:br/>
                ⑤自费景点门票：客户可以根据自己的意愿选择是否购买景点门票
                <w:br/>
                ⑥酒店内洗衣、理发、电话、传真、收费电视、饮品、烟酒等个人消费。
                <w:br/>
                ⑦因交通延阻、罢工、天气、飞机、机器故障、航班取消或更改时间等不可抗力原因所导致的额外费用
                <w:br/>
                ⑧以上“费用包含”中不包含的其它项目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塞维利亚王宫 Alcázares de Sevilla</w:t>
            </w:r>
          </w:p>
        </w:tc>
        <w:tc>
          <w:tcPr/>
          <w:p>
            <w:pPr>
              <w:pStyle w:val="indent"/>
            </w:pPr>
            <w:r>
              <w:rPr>
                <w:rFonts w:ascii="微软雅黑" w:hAnsi="微软雅黑" w:eastAsia="微软雅黑" w:cs="微软雅黑"/>
                <w:color w:val="000000"/>
                <w:sz w:val="20"/>
                <w:szCs w:val="20"/>
              </w:rPr>
              <w:t xml:space="preserve">塞维利亚王宫最初这里是一座摩尔人的堡垒。阿尔卡萨尔来源于阿拉伯语，意为宫殿。穆瓦希德王朝最早在此处兴建了宫殿。塞维利亚王宫是穆迪札尔风格建筑留存的最佳实例之一。此后君主们又加以增建。塞维利亚王宫的上层目前仍是王室在塞维利亚的正式驻地。</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12.50</w:t>
            </w:r>
          </w:p>
        </w:tc>
      </w:tr>
      <w:tr>
        <w:trPr/>
        <w:tc>
          <w:tcPr/>
          <w:p>
            <w:pPr>
              <w:pStyle w:val="indent"/>
            </w:pPr>
            <w:r>
              <w:rPr>
                <w:rFonts w:ascii="微软雅黑" w:hAnsi="微软雅黑" w:eastAsia="微软雅黑" w:cs="微软雅黑"/>
                <w:color w:val="000000"/>
                <w:sz w:val="20"/>
                <w:szCs w:val="20"/>
              </w:rPr>
              <w:t xml:space="preserve">塞维利亚主教堂 Catedral de Sevilla</w:t>
            </w:r>
          </w:p>
        </w:tc>
        <w:tc>
          <w:tcPr/>
          <w:p>
            <w:pPr>
              <w:pStyle w:val="indent"/>
            </w:pPr>
            <w:r>
              <w:rPr>
                <w:rFonts w:ascii="微软雅黑" w:hAnsi="微软雅黑" w:eastAsia="微软雅黑" w:cs="微软雅黑"/>
                <w:color w:val="000000"/>
                <w:sz w:val="20"/>
                <w:szCs w:val="20"/>
              </w:rPr>
              <w:t xml:space="preserve">塞维利亚圣母主教座堂是天主教塞维利亚总教区的主教座堂。它是世界最大的哥特式主教座堂之一，也是世界上第三大教堂。1987年列为世界文化遗产。它在16世纪建造完成时曾经一度取代圣索菲亚大教堂成为世上规模第一大的教堂，而在此之前圣索菲亚大教堂保有这个称号将近一千年。</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15.00</w:t>
            </w:r>
          </w:p>
        </w:tc>
      </w:tr>
      <w:tr>
        <w:trPr/>
        <w:tc>
          <w:tcPr/>
          <w:p>
            <w:pPr>
              <w:pStyle w:val="indent"/>
            </w:pPr>
            <w:r>
              <w:rPr>
                <w:rFonts w:ascii="微软雅黑" w:hAnsi="微软雅黑" w:eastAsia="微软雅黑" w:cs="微软雅黑"/>
                <w:color w:val="000000"/>
                <w:sz w:val="20"/>
                <w:szCs w:val="20"/>
              </w:rPr>
              <w:t xml:space="preserve">佩纳宫 Palácio Nacional da Pena</w:t>
            </w:r>
          </w:p>
        </w:tc>
        <w:tc>
          <w:tcPr/>
          <w:p>
            <w:pPr>
              <w:pStyle w:val="indent"/>
            </w:pPr>
            <w:r>
              <w:rPr>
                <w:rFonts w:ascii="微软雅黑" w:hAnsi="微软雅黑" w:eastAsia="微软雅黑" w:cs="微软雅黑"/>
                <w:color w:val="000000"/>
                <w:sz w:val="20"/>
                <w:szCs w:val="20"/>
              </w:rPr>
              <w:t xml:space="preserve">佩纳宫是葡萄牙的一座19世纪浪漫主义宫殿，位于里斯本附近的辛特拉市圣伯多禄堂区一个山丘的山顶，晴天在里斯本亦清晰可见。1995年，这个宫殿作为辛特拉文化景观的一部分入选为世界遗产。它也是葡萄牙国家古迹，以及葡萄牙七大奇迹之一。它也被葡萄牙总统和其他政府官员用于国务活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20.00</w:t>
            </w:r>
          </w:p>
        </w:tc>
      </w:tr>
      <w:tr>
        <w:trPr/>
        <w:tc>
          <w:tcPr/>
          <w:p>
            <w:pPr>
              <w:pStyle w:val="indent"/>
            </w:pPr>
            <w:r>
              <w:rPr>
                <w:rFonts w:ascii="微软雅黑" w:hAnsi="微软雅黑" w:eastAsia="微软雅黑" w:cs="微软雅黑"/>
                <w:color w:val="000000"/>
                <w:sz w:val="20"/>
                <w:szCs w:val="20"/>
              </w:rPr>
              <w:t xml:space="preserve">布尔戈斯大教堂 Catedral de Burgos</w:t>
            </w:r>
          </w:p>
        </w:tc>
        <w:tc>
          <w:tcPr/>
          <w:p>
            <w:pPr>
              <w:pStyle w:val="indent"/>
            </w:pPr>
            <w:r>
              <w:rPr>
                <w:rFonts w:ascii="微软雅黑" w:hAnsi="微软雅黑" w:eastAsia="微软雅黑" w:cs="微软雅黑"/>
                <w:color w:val="000000"/>
                <w:sz w:val="20"/>
                <w:szCs w:val="20"/>
              </w:rPr>
              <w:t xml:space="preserve">布尔戈斯主教座堂是一座哥特式的罗马天主教布尔戈斯总教区主教座堂。位于西班牙北部城市布尔戈斯，供奉圣母，以规模​​庞大和独特的建筑而闻名。</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7.00</w:t>
            </w:r>
          </w:p>
        </w:tc>
      </w:tr>
      <w:tr>
        <w:trPr/>
        <w:tc>
          <w:tcPr/>
          <w:p>
            <w:pPr>
              <w:pStyle w:val="indent"/>
            </w:pPr>
            <w:r>
              <w:rPr>
                <w:rFonts w:ascii="微软雅黑" w:hAnsi="微软雅黑" w:eastAsia="微软雅黑" w:cs="微软雅黑"/>
                <w:color w:val="000000"/>
                <w:sz w:val="20"/>
                <w:szCs w:val="20"/>
              </w:rPr>
              <w:t xml:space="preserve">古根海姆博物馆 Museo Guggenheim</w:t>
            </w:r>
          </w:p>
        </w:tc>
        <w:tc>
          <w:tcPr/>
          <w:p>
            <w:pPr>
              <w:pStyle w:val="indent"/>
            </w:pPr>
            <w:r>
              <w:rPr>
                <w:rFonts w:ascii="微软雅黑" w:hAnsi="微软雅黑" w:eastAsia="微软雅黑" w:cs="微软雅黑"/>
                <w:color w:val="000000"/>
                <w:sz w:val="20"/>
                <w:szCs w:val="20"/>
              </w:rPr>
              <w:t xml:space="preserve">毕尔巴鄂古根海姆美术馆是一个专门展出现当代艺术作品的美术馆，位于西班牙的毕尔巴鄂。它在1997年由古根海姆基金会创建，是位于全世界数间古根海姆美术馆之一。它的主建筑由法兰克·盖瑞设计，是解构主义建筑的代表作。</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16.00</w:t>
            </w:r>
          </w:p>
        </w:tc>
      </w:tr>
      <w:tr>
        <w:trPr/>
        <w:tc>
          <w:tcPr/>
          <w:p>
            <w:pPr>
              <w:pStyle w:val="indent"/>
            </w:pPr>
            <w:r>
              <w:rPr>
                <w:rFonts w:ascii="微软雅黑" w:hAnsi="微软雅黑" w:eastAsia="微软雅黑" w:cs="微软雅黑"/>
                <w:color w:val="000000"/>
                <w:sz w:val="20"/>
                <w:szCs w:val="20"/>
              </w:rPr>
              <w:t xml:space="preserve">马格达莱纳宫殿 Real Palacio Magdalena</w:t>
            </w:r>
          </w:p>
        </w:tc>
        <w:tc>
          <w:tcPr/>
          <w:p>
            <w:pPr>
              <w:pStyle w:val="indent"/>
            </w:pPr>
            <w:r>
              <w:rPr>
                <w:rFonts w:ascii="微软雅黑" w:hAnsi="微软雅黑" w:eastAsia="微软雅黑" w:cs="微软雅黑"/>
                <w:color w:val="000000"/>
                <w:sz w:val="20"/>
                <w:szCs w:val="20"/>
              </w:rPr>
              <w:t xml:space="preserve">马格达莱纳宫（Palacio de la Magdalena）是位于西班牙坎塔布里亚自治区城市桑坦德马格达莱纳半岛的一座建筑。马格达莱纳宫修建于1908年，最初的修建目的是为西班牙王室提供季节性居住地。之后供西班牙皇室居住。西班牙电视剧浮华饭店取景于此。</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3.00</w:t>
            </w:r>
          </w:p>
        </w:tc>
      </w:tr>
      <w:tr>
        <w:trPr/>
        <w:tc>
          <w:tcPr/>
          <w:p>
            <w:pPr>
              <w:pStyle w:val="indent"/>
            </w:pPr>
            <w:r>
              <w:rPr>
                <w:rFonts w:ascii="微软雅黑" w:hAnsi="微软雅黑" w:eastAsia="微软雅黑" w:cs="微软雅黑"/>
                <w:color w:val="000000"/>
                <w:sz w:val="20"/>
                <w:szCs w:val="20"/>
              </w:rPr>
              <w:t xml:space="preserve">奇想屋（高迪建筑）	El Capricho</w:t>
            </w:r>
          </w:p>
        </w:tc>
        <w:tc>
          <w:tcPr/>
          <w:p>
            <w:pPr>
              <w:pStyle w:val="indent"/>
            </w:pPr>
            <w:r>
              <w:rPr>
                <w:rFonts w:ascii="微软雅黑" w:hAnsi="微软雅黑" w:eastAsia="微软雅黑" w:cs="微软雅黑"/>
                <w:color w:val="000000"/>
                <w:sz w:val="20"/>
                <w:szCs w:val="20"/>
              </w:rPr>
              <w:t xml:space="preserve">西班牙著名建筑大师高迪年轻时设计的建筑作品之一，建造于1883～1885年，这座漂亮的建筑位于西班牙北部海滨城市桑坦德的郊外，所在小镇名为Comillas，它独自耸立于山脚下一块小平原的中央，命名为随性居-奇想屋。随性居-奇想屋的主人是马克西摩·迪亚斯·德·奎亚诺，这是高迪最早的建筑作品之一，当时他年龄还不满30岁，也就是从这时起高迪的建筑设计逐步被人们熟悉与喜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儿童价特殊说明：
                <w:br/>
                ㈠ 两位成人带一小孩（6岁以下）同住双人间，小孩不占床可享受儿童价。
                <w:br/>
                ㈡ 小孩占床则与成人同价。
                <w:br/>
                ㈢ 一位成人带一位小孩，小孩与成人同价。
                <w:br/>
                <w:br/>
                西乐游：
                <w:br/>
                欢迎您参加西乐游组织的旅游团，西乐游成立于2018年，与西班牙各地旅行社专注于开发西班牙本地散拼团，让西班旅游走出自己的特色，告别零散和不规范的旅游活动。
                <w:br/>
                <w:br/>
                上下车：
                <w:br/>
                ① 所有乘客须在集合时间准时到达，凭此上车凭证上车，领队会在出发前15分钟点名，如未能按约定时间到达，我司工作人员不作等候，并视为自动放弃，费用不退。
                <w:br/>
                ② 文件内标明上下车时间均为预计时间，具体上车下车地点为以本公司确认为准 (如遇交通情况或者其他特殊以外情况本公司车辆不能准时到达上车地点或者时间临时变更，本公司将及时通知，请务必耐心等待)。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旅行途中可能遇到当地警察随机检查护照，建议在出行前检查护照有效期与签证类型，如果居留过期时间为三个月以上，需携带续居留相关证件。务必随身携带有效护照或居留参团，若出现团员没有携带有效护照或居留乘坐往返车辆的情况，本社有权对乘客作拒收处理。
                <w:br/>
                <w:br/>
                车辆乘坐安全提示：
                <w:br/>
                ①禁止在车内抽烟。
                <w:br/>
                ②请勿携带违禁物品。
                <w:br/>
                ③请保持车辆清洁，不要随意摆弄车上的任何物件，以避免不必要的损坏。
                <w:br/>
                ④在车辆临时停靠期间，服从领队指令，请勿远离。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出发前30天以上，若客人选择退团，西班牙三和旅游可全数退还团费；若客人选择改团（或改团期），可将所有团费转移到所改的团，多退少补。
                <w:br/>
                ② 出发前30-16天，若客人选择退团，西班牙三和旅游将收取报名单上应收款项的 40%，退还60%团费给客人；若客人选择改团（或改团期），可将60%的团费转移到所改的团，多退少补。
                <w:br/>
                ③ 出发前15-8天，若客人选择退团，西班牙三和旅游将收取报名单上应收款项的 80%，退还20%团费给客人；若客人选择改团（或改团期），可将20%的团费转移到所改的团，多退少补。
                <w:br/>
                ④ 出发前7-0天，不可退团或改团（或改团期），西班牙三和旅游将收取100%的团费，恕不退还您所缴纳的旅游费用。
                <w:br/>
                <w:br/>
                （一）因不可抗因素（政府、战争暴乱游行罢工堵车以及宗教）等事件影响行程及价格，费用由组团社/游客承担，与本社无关。
                <w:br/>
                （二）因为航班时刻、延误等造成酒店、用餐、用车、导游、门票等一切费用风险，本社将尽力协助处理，但产生的费用与本社无关。
                <w:br/>
                （三）组团社/游客未在本社要求期限内支付酒店车船机票等预付金，造成酒店及车船机票被取消或涨价损失，一切涨价损失的费用与本社无关。
                <w:br/>
                （四）确认后或者行程中，有需变更应提前72小时通知本社操作员，临时变更费用以及损失的费用都由客方承担，本社有权根据具体情况加收相应的临时处理费。
                <w:br/>
                （五）如游客出现境外滞留不归等情况，按不可抗因素处理，本社无责任。
                <w:br/>
                （六）地接社车辆均按照欧洲当地法律投保商业车险，但不等同于游客人身意外险。组团社/游客应另行购买人身意外险。一但发生意外事件，本社会帮助客人与当地商业保险承办商进行索赔，但不等同于本社直接赔付。
                <w:br/>
                （七）客人应自行照料私人随行物品，一但游客在境外出现财产损失，与本社无关。本社会帮助游客进行报警等相关事宜。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①姓名
                <w:br/>
                ②护照号
                <w:br/>
                ③性别
                <w:br/>
                ④出生日期
                <w:br/>
                ⑤联系方式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2025-05-21T19:15:48+08:00</dcterms:created>
  <dcterms:modified xsi:type="dcterms:W3CDTF">2025-05-21T19:15:48+08:00</dcterms:modified>
</cp:coreProperties>
</file>

<file path=docProps/custom.xml><?xml version="1.0" encoding="utf-8"?>
<Properties xmlns="http://schemas.openxmlformats.org/officeDocument/2006/custom-properties" xmlns:vt="http://schemas.openxmlformats.org/officeDocument/2006/docPropsVTypes"/>
</file>